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4BCA" w14:textId="77777777" w:rsidR="00391725" w:rsidRDefault="0073145E" w:rsidP="0073145E">
      <w:pPr>
        <w:jc w:val="center"/>
        <w:rPr>
          <w:rFonts w:ascii="Times New Roman" w:hAnsi="Times New Roman" w:cs="Times New Roman"/>
          <w:b/>
        </w:rPr>
      </w:pPr>
      <w:r>
        <w:rPr>
          <w:rFonts w:ascii="Times New Roman" w:hAnsi="Times New Roman" w:cs="Times New Roman"/>
          <w:b/>
        </w:rPr>
        <w:t>YEMEK BURSU BAŞVURU AÇIKLAMALARI</w:t>
      </w:r>
    </w:p>
    <w:p w14:paraId="53D76F9B" w14:textId="77777777" w:rsidR="0073145E" w:rsidRDefault="0073145E" w:rsidP="0073145E">
      <w:pPr>
        <w:jc w:val="center"/>
        <w:rPr>
          <w:rFonts w:ascii="Times New Roman" w:hAnsi="Times New Roman" w:cs="Times New Roman"/>
          <w:b/>
        </w:rPr>
      </w:pPr>
    </w:p>
    <w:p w14:paraId="0AE16461" w14:textId="77777777"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14:paraId="03D49344" w14:textId="41FE25EF"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r w:rsidR="00BC1423" w:rsidRPr="0030175B">
        <w:rPr>
          <w:rFonts w:ascii="Times New Roman" w:hAnsi="Times New Roman" w:cs="Times New Roman"/>
        </w:rPr>
        <w:t>ön lisans</w:t>
      </w:r>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14:paraId="0D2249C2" w14:textId="77777777"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14:paraId="777457D6" w14:textId="5FF35169"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Yemek bursu başvuru formlarında eksik, yanlış veya yanıltıcı beyanda bulunan öğrencilerin başvuruları geçersiz sayılır.</w:t>
      </w:r>
      <w:r w:rsidR="00A23700">
        <w:rPr>
          <w:rFonts w:ascii="Times New Roman" w:hAnsi="Times New Roman" w:cs="Times New Roman"/>
        </w:rPr>
        <w:t xml:space="preserve"> </w:t>
      </w:r>
      <w:r w:rsidRPr="00DB058E">
        <w:rPr>
          <w:rFonts w:ascii="Times New Roman" w:hAnsi="Times New Roman" w:cs="Times New Roman"/>
        </w:rPr>
        <w:t>Gerekli görülürse bu öğrenciler hakkında disiplin hükümleri uygulanır.</w:t>
      </w:r>
    </w:p>
    <w:p w14:paraId="455AAE12" w14:textId="77777777" w:rsidR="00FF7596" w:rsidRDefault="00FF7596">
      <w:pPr>
        <w:rPr>
          <w:rFonts w:ascii="Times New Roman" w:hAnsi="Times New Roman" w:cs="Times New Roman"/>
          <w:b/>
          <w:color w:val="000000" w:themeColor="text1"/>
        </w:rPr>
      </w:pPr>
    </w:p>
    <w:p w14:paraId="42D4AFCC" w14:textId="77777777"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14:paraId="7468F4FB" w14:textId="77777777" w:rsidR="00905BFB" w:rsidRPr="000639FD" w:rsidRDefault="00905BFB" w:rsidP="00FE10DE">
      <w:pPr>
        <w:pStyle w:val="Default"/>
        <w:jc w:val="both"/>
        <w:rPr>
          <w:sz w:val="23"/>
          <w:szCs w:val="23"/>
        </w:rPr>
      </w:pPr>
      <w:r w:rsidRPr="000639FD">
        <w:rPr>
          <w:sz w:val="23"/>
          <w:szCs w:val="23"/>
        </w:rPr>
        <w:t>a) Başvuru tarihi itibariyle sigortalı bir işte çalışmadığını gösterir belge (Sigortalılık Tescil Belgesi)</w:t>
      </w:r>
    </w:p>
    <w:p w14:paraId="798B3325" w14:textId="77777777" w:rsidR="00905BFB" w:rsidRPr="000639FD" w:rsidRDefault="00905BFB" w:rsidP="00FE10DE">
      <w:pPr>
        <w:pStyle w:val="Default"/>
        <w:jc w:val="both"/>
        <w:rPr>
          <w:sz w:val="23"/>
          <w:szCs w:val="23"/>
        </w:rPr>
      </w:pPr>
      <w:r w:rsidRPr="000639FD">
        <w:rPr>
          <w:sz w:val="23"/>
          <w:szCs w:val="23"/>
        </w:rPr>
        <w:t xml:space="preserve">b) Vukuatlı nüfus kayıt örneği </w:t>
      </w:r>
    </w:p>
    <w:p w14:paraId="6C361D48" w14:textId="77777777" w:rsidR="00905BFB" w:rsidRPr="000639FD" w:rsidRDefault="00905BFB" w:rsidP="00FE10DE">
      <w:pPr>
        <w:pStyle w:val="Default"/>
        <w:jc w:val="both"/>
        <w:rPr>
          <w:sz w:val="23"/>
          <w:szCs w:val="23"/>
        </w:rPr>
      </w:pPr>
      <w:r w:rsidRPr="000639FD">
        <w:rPr>
          <w:sz w:val="23"/>
          <w:szCs w:val="23"/>
        </w:rPr>
        <w:t xml:space="preserve">c) Disiplin cezası almadığını gösterir yeni tarihli öğrenci belgesi </w:t>
      </w:r>
    </w:p>
    <w:p w14:paraId="730E4352" w14:textId="46013DA4" w:rsidR="00905BFB" w:rsidRPr="000639FD" w:rsidRDefault="00905BFB" w:rsidP="00FE10DE">
      <w:pPr>
        <w:pStyle w:val="Default"/>
        <w:jc w:val="both"/>
        <w:rPr>
          <w:sz w:val="23"/>
          <w:szCs w:val="23"/>
        </w:rPr>
      </w:pPr>
      <w:r w:rsidRPr="000639FD">
        <w:rPr>
          <w:sz w:val="23"/>
          <w:szCs w:val="23"/>
        </w:rPr>
        <w:t>ç) Aile gelirini gösterir belge.</w:t>
      </w:r>
      <w:r w:rsidR="00FE10DE">
        <w:rPr>
          <w:sz w:val="23"/>
          <w:szCs w:val="23"/>
        </w:rPr>
        <w:t xml:space="preserve"> </w:t>
      </w:r>
      <w:r w:rsidRPr="000639FD">
        <w:rPr>
          <w:sz w:val="23"/>
          <w:szCs w:val="23"/>
        </w:rPr>
        <w:t>(Çalışan için Maaş bordrosu/Emekli için son alınan maaşı gösterir banka hesap ekstresi/Esna</w:t>
      </w:r>
      <w:r w:rsidR="00221464">
        <w:rPr>
          <w:sz w:val="23"/>
          <w:szCs w:val="23"/>
        </w:rPr>
        <w:t>f için vergi levhası fotokopisi)</w:t>
      </w:r>
    </w:p>
    <w:p w14:paraId="05399DD9" w14:textId="77777777" w:rsidR="00905BFB" w:rsidRPr="000639FD" w:rsidRDefault="00905BFB" w:rsidP="00FE10DE">
      <w:pPr>
        <w:pStyle w:val="Default"/>
        <w:jc w:val="both"/>
        <w:rPr>
          <w:sz w:val="23"/>
          <w:szCs w:val="23"/>
        </w:rPr>
      </w:pPr>
      <w:r w:rsidRPr="000639FD">
        <w:rPr>
          <w:sz w:val="23"/>
          <w:szCs w:val="23"/>
        </w:rPr>
        <w:t xml:space="preserve">d) Transkript veya ÖSYM sonuç belgesi, </w:t>
      </w:r>
    </w:p>
    <w:p w14:paraId="0E694775" w14:textId="77777777" w:rsidR="00905BFB" w:rsidRPr="000639FD" w:rsidRDefault="00905BFB" w:rsidP="00FE10DE">
      <w:pPr>
        <w:pStyle w:val="Default"/>
        <w:jc w:val="both"/>
        <w:rPr>
          <w:sz w:val="23"/>
          <w:szCs w:val="23"/>
        </w:rPr>
      </w:pPr>
      <w:r w:rsidRPr="000639FD">
        <w:rPr>
          <w:sz w:val="23"/>
          <w:szCs w:val="23"/>
        </w:rPr>
        <w:t>e) Adli sicil belgesi (E-devlet veya ilgili kurumdan alınabilir.)</w:t>
      </w:r>
    </w:p>
    <w:p w14:paraId="77E6FAC3" w14:textId="77777777" w:rsidR="00905BFB" w:rsidRPr="000639FD" w:rsidRDefault="00905BFB" w:rsidP="00FE10DE">
      <w:pPr>
        <w:pStyle w:val="Default"/>
        <w:jc w:val="both"/>
        <w:rPr>
          <w:sz w:val="23"/>
          <w:szCs w:val="23"/>
        </w:rPr>
      </w:pPr>
      <w:r w:rsidRPr="000639FD">
        <w:rPr>
          <w:sz w:val="23"/>
          <w:szCs w:val="23"/>
        </w:rPr>
        <w:t xml:space="preserve">f)Gazi, şehit yakını olarak müracaat edenler Askerlik Şb. Alınmış yakınlık belgesi </w:t>
      </w:r>
    </w:p>
    <w:p w14:paraId="732F11EF" w14:textId="77777777" w:rsidR="00905BFB" w:rsidRPr="000639FD" w:rsidRDefault="00905BFB" w:rsidP="00FE10DE">
      <w:pPr>
        <w:pStyle w:val="Default"/>
        <w:jc w:val="both"/>
        <w:rPr>
          <w:sz w:val="23"/>
          <w:szCs w:val="23"/>
        </w:rPr>
      </w:pPr>
      <w:r w:rsidRPr="000639FD">
        <w:rPr>
          <w:sz w:val="23"/>
          <w:szCs w:val="23"/>
        </w:rPr>
        <w:t xml:space="preserve">g) Sağlık nedeniyle yararlanmak isteyen öğrenciler için %40 ve üzeri engelli olduklarına dair sağlık raporu </w:t>
      </w:r>
    </w:p>
    <w:p w14:paraId="6FCFEAD8" w14:textId="77777777" w:rsidR="00905BFB" w:rsidRPr="000639FD" w:rsidRDefault="00905BFB" w:rsidP="00FE10DE">
      <w:pPr>
        <w:pStyle w:val="Default"/>
        <w:jc w:val="both"/>
        <w:rPr>
          <w:sz w:val="23"/>
          <w:szCs w:val="23"/>
        </w:rPr>
      </w:pPr>
      <w:r w:rsidRPr="000639FD">
        <w:rPr>
          <w:sz w:val="23"/>
          <w:szCs w:val="23"/>
        </w:rPr>
        <w:t xml:space="preserve">ğ) 2828 Sayılı Kanun kapsamında devlet koruması altında olan öğrenciler için bu durumlarını gösterir resmi belge </w:t>
      </w:r>
    </w:p>
    <w:p w14:paraId="16714566" w14:textId="77777777" w:rsidR="00905BFB" w:rsidRPr="000639FD" w:rsidRDefault="00905BFB" w:rsidP="00FE10DE">
      <w:pPr>
        <w:jc w:val="both"/>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14:paraId="1280274F" w14:textId="77777777"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14:paraId="5970BF97" w14:textId="77777777"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14:paraId="5572DF0B"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14:paraId="32E38502"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14:paraId="5D7279A9" w14:textId="77777777" w:rsidR="0018599D" w:rsidRPr="00336878" w:rsidRDefault="00777620" w:rsidP="00FE10DE">
      <w:pPr>
        <w:jc w:val="both"/>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14:paraId="0BB243BB" w14:textId="77777777" w:rsidR="0018599D" w:rsidRPr="00336878" w:rsidRDefault="00777620" w:rsidP="00FE10DE">
      <w:pPr>
        <w:jc w:val="both"/>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14:paraId="50DD0FA9"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14:paraId="4BAE9F1C"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14:paraId="051AD16A"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14:paraId="70E0739F" w14:textId="77777777" w:rsidR="0018599D" w:rsidRPr="0018599D" w:rsidRDefault="00777620" w:rsidP="00FE10DE">
      <w:pPr>
        <w:jc w:val="both"/>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14:paraId="6DC089BA" w14:textId="77777777" w:rsidR="0018599D" w:rsidRPr="0018599D" w:rsidRDefault="00777620" w:rsidP="00FE10DE">
      <w:pPr>
        <w:jc w:val="both"/>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14:paraId="0E70A53A" w14:textId="77777777" w:rsidR="0018599D" w:rsidRDefault="0018599D">
      <w:pPr>
        <w:rPr>
          <w:sz w:val="21"/>
          <w:szCs w:val="21"/>
        </w:rPr>
      </w:pPr>
    </w:p>
    <w:p w14:paraId="127F50E7" w14:textId="77777777"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14:paraId="394F758D" w14:textId="77777777" w:rsidR="0018599D" w:rsidRPr="00336878" w:rsidRDefault="0018599D" w:rsidP="00FE10DE">
      <w:pPr>
        <w:ind w:firstLine="708"/>
        <w:jc w:val="both"/>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14:paraId="385D6E93" w14:textId="77777777" w:rsidR="0018599D" w:rsidRPr="0018599D" w:rsidRDefault="0018599D" w:rsidP="00FE10DE">
      <w:pPr>
        <w:jc w:val="both"/>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14:paraId="7367DAC3" w14:textId="77777777" w:rsidR="0018599D" w:rsidRPr="0018599D" w:rsidRDefault="0018599D" w:rsidP="00FE10DE">
      <w:pPr>
        <w:jc w:val="both"/>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14:paraId="7240511D" w14:textId="22953621" w:rsidR="0018599D" w:rsidRPr="0018599D" w:rsidRDefault="0018599D" w:rsidP="00FE10DE">
      <w:pPr>
        <w:jc w:val="both"/>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r w:rsidR="00D94F87">
        <w:rPr>
          <w:rFonts w:ascii="Times New Roman" w:hAnsi="Times New Roman" w:cs="Times New Roman"/>
        </w:rPr>
        <w:t>kapsamında,</w:t>
      </w:r>
      <w:r w:rsidR="00D9553A">
        <w:rPr>
          <w:rFonts w:ascii="Times New Roman" w:hAnsi="Times New Roman" w:cs="Times New Roman"/>
        </w:rPr>
        <w:t xml:space="preserve"> devlet koruması altında olan öğrenciler</w:t>
      </w:r>
      <w:r w:rsidRPr="00336878">
        <w:rPr>
          <w:rFonts w:ascii="Times New Roman" w:hAnsi="Times New Roman" w:cs="Times New Roman"/>
        </w:rPr>
        <w:t>;</w:t>
      </w:r>
    </w:p>
    <w:p w14:paraId="2874C37E" w14:textId="77777777" w:rsidR="00340313" w:rsidRDefault="0018599D" w:rsidP="00FE10DE">
      <w:pPr>
        <w:jc w:val="both"/>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14:paraId="227C794A" w14:textId="77777777" w:rsidR="00997E1D" w:rsidRDefault="00997E1D">
      <w:pPr>
        <w:rPr>
          <w:rFonts w:ascii="Times New Roman" w:hAnsi="Times New Roman" w:cs="Times New Roman"/>
          <w:b/>
        </w:rPr>
      </w:pPr>
    </w:p>
    <w:p w14:paraId="1C45CE6C" w14:textId="77777777"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14:paraId="3D0CC41A" w14:textId="77777777"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14:paraId="2DCBDC22" w14:textId="77777777"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3E37D0"/>
    <w:rsid w:val="00424AE1"/>
    <w:rsid w:val="0062408D"/>
    <w:rsid w:val="0068629C"/>
    <w:rsid w:val="00715FC0"/>
    <w:rsid w:val="0073145E"/>
    <w:rsid w:val="00777620"/>
    <w:rsid w:val="007919EC"/>
    <w:rsid w:val="00830ED6"/>
    <w:rsid w:val="00905BFB"/>
    <w:rsid w:val="009421E0"/>
    <w:rsid w:val="00957E59"/>
    <w:rsid w:val="00997E1D"/>
    <w:rsid w:val="00A23700"/>
    <w:rsid w:val="00B07665"/>
    <w:rsid w:val="00B33A36"/>
    <w:rsid w:val="00B765F4"/>
    <w:rsid w:val="00BC1423"/>
    <w:rsid w:val="00BE6A43"/>
    <w:rsid w:val="00C10186"/>
    <w:rsid w:val="00CB0F4F"/>
    <w:rsid w:val="00CD45CC"/>
    <w:rsid w:val="00D94F87"/>
    <w:rsid w:val="00D9553A"/>
    <w:rsid w:val="00DB058E"/>
    <w:rsid w:val="00DB52F4"/>
    <w:rsid w:val="00E22884"/>
    <w:rsid w:val="00E40577"/>
    <w:rsid w:val="00ED5A57"/>
    <w:rsid w:val="00EE7977"/>
    <w:rsid w:val="00F07DF7"/>
    <w:rsid w:val="00F23E04"/>
    <w:rsid w:val="00F422C1"/>
    <w:rsid w:val="00FE10DE"/>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62C6"/>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İlknur Büşra ÇAKIR</cp:lastModifiedBy>
  <cp:revision>7</cp:revision>
  <dcterms:created xsi:type="dcterms:W3CDTF">2025-09-22T10:51:00Z</dcterms:created>
  <dcterms:modified xsi:type="dcterms:W3CDTF">2025-09-24T12:27:00Z</dcterms:modified>
</cp:coreProperties>
</file>